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A41E" w14:textId="77777777" w:rsidR="006413EB" w:rsidRDefault="006413EB" w:rsidP="006413EB">
      <w:pPr>
        <w:rPr>
          <w:rFonts w:ascii="Arial" w:hAnsi="Arial" w:cs="Arial"/>
          <w:b/>
          <w:sz w:val="20"/>
          <w:szCs w:val="20"/>
        </w:rPr>
      </w:pPr>
      <w:r>
        <w:rPr>
          <w:rFonts w:ascii="Arial" w:hAnsi="Arial" w:cs="Arial"/>
          <w:b/>
          <w:noProof/>
          <w:sz w:val="20"/>
          <w:szCs w:val="20"/>
        </w:rPr>
        <w:drawing>
          <wp:inline distT="0" distB="0" distL="0" distR="0" wp14:anchorId="71D79D4B" wp14:editId="77BA2EB1">
            <wp:extent cx="2743200" cy="126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f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264920"/>
                    </a:xfrm>
                    <a:prstGeom prst="rect">
                      <a:avLst/>
                    </a:prstGeom>
                  </pic:spPr>
                </pic:pic>
              </a:graphicData>
            </a:graphic>
          </wp:inline>
        </w:drawing>
      </w:r>
    </w:p>
    <w:p w14:paraId="33CCD908" w14:textId="77777777" w:rsidR="006413EB" w:rsidRDefault="006413EB" w:rsidP="006413EB">
      <w:pPr>
        <w:rPr>
          <w:rFonts w:ascii="Arial" w:hAnsi="Arial" w:cs="Arial"/>
          <w:b/>
          <w:sz w:val="20"/>
          <w:szCs w:val="20"/>
        </w:rPr>
      </w:pPr>
    </w:p>
    <w:p w14:paraId="54AEE258" w14:textId="5F7D990E" w:rsidR="006413EB" w:rsidRDefault="00B93DA2" w:rsidP="006413EB">
      <w:pPr>
        <w:rPr>
          <w:rFonts w:ascii="Arial" w:hAnsi="Arial" w:cs="Arial"/>
          <w:b/>
          <w:sz w:val="20"/>
          <w:szCs w:val="20"/>
        </w:rPr>
      </w:pPr>
      <w:r>
        <w:rPr>
          <w:rFonts w:ascii="Arial" w:hAnsi="Arial" w:cs="Arial"/>
          <w:b/>
          <w:sz w:val="20"/>
          <w:szCs w:val="20"/>
        </w:rPr>
        <w:t>F</w:t>
      </w:r>
      <w:r w:rsidR="00D00FB5">
        <w:rPr>
          <w:rFonts w:ascii="Arial" w:hAnsi="Arial" w:cs="Arial"/>
          <w:b/>
          <w:sz w:val="20"/>
          <w:szCs w:val="20"/>
        </w:rPr>
        <w:t>OR IMMEDIATE RELEASE</w:t>
      </w:r>
      <w:r w:rsidR="00D00FB5">
        <w:rPr>
          <w:rFonts w:ascii="Arial" w:hAnsi="Arial" w:cs="Arial"/>
          <w:b/>
          <w:sz w:val="20"/>
          <w:szCs w:val="20"/>
        </w:rPr>
        <w:br/>
      </w:r>
      <w:r w:rsidR="00C6348F">
        <w:rPr>
          <w:rFonts w:ascii="Arial" w:hAnsi="Arial" w:cs="Arial"/>
          <w:b/>
          <w:sz w:val="20"/>
          <w:szCs w:val="20"/>
        </w:rPr>
        <w:t>August</w:t>
      </w:r>
      <w:r w:rsidR="00557016">
        <w:rPr>
          <w:rFonts w:ascii="Arial" w:hAnsi="Arial" w:cs="Arial"/>
          <w:b/>
          <w:sz w:val="20"/>
          <w:szCs w:val="20"/>
        </w:rPr>
        <w:t xml:space="preserve"> 1, 2018</w:t>
      </w:r>
    </w:p>
    <w:p w14:paraId="542E2D06" w14:textId="77777777" w:rsidR="006413EB" w:rsidRPr="00BE4700" w:rsidRDefault="006413EB" w:rsidP="006413EB">
      <w:pPr>
        <w:rPr>
          <w:rFonts w:ascii="Arial" w:hAnsi="Arial" w:cs="Arial"/>
          <w:sz w:val="20"/>
          <w:szCs w:val="20"/>
        </w:rPr>
      </w:pPr>
      <w:r w:rsidRPr="00BE4700">
        <w:rPr>
          <w:rFonts w:ascii="Arial" w:hAnsi="Arial" w:cs="Arial"/>
          <w:i/>
          <w:sz w:val="20"/>
          <w:szCs w:val="20"/>
        </w:rPr>
        <w:t xml:space="preserve">Contact: </w:t>
      </w:r>
      <w:r w:rsidRPr="00BE4700">
        <w:rPr>
          <w:rFonts w:ascii="Arial" w:hAnsi="Arial" w:cs="Arial"/>
          <w:i/>
          <w:sz w:val="20"/>
          <w:szCs w:val="20"/>
        </w:rPr>
        <w:br/>
      </w:r>
      <w:r>
        <w:rPr>
          <w:rFonts w:ascii="Arial" w:hAnsi="Arial" w:cs="Arial"/>
          <w:sz w:val="20"/>
          <w:szCs w:val="20"/>
        </w:rPr>
        <w:t>Janell Baum Thomas, DeWitt County Farm Bureau Manager</w:t>
      </w:r>
      <w:r>
        <w:rPr>
          <w:rFonts w:ascii="Arial" w:hAnsi="Arial" w:cs="Arial"/>
          <w:sz w:val="20"/>
          <w:szCs w:val="20"/>
        </w:rPr>
        <w:br/>
        <w:t>217-519-2892</w:t>
      </w:r>
      <w:r>
        <w:rPr>
          <w:rFonts w:ascii="Arial" w:hAnsi="Arial" w:cs="Arial"/>
          <w:sz w:val="20"/>
          <w:szCs w:val="20"/>
        </w:rPr>
        <w:br/>
        <w:t>dcfb3@frontier.com</w:t>
      </w:r>
    </w:p>
    <w:p w14:paraId="0A821DF8" w14:textId="77777777" w:rsidR="006413EB" w:rsidRDefault="006413EB" w:rsidP="006413EB">
      <w:pPr>
        <w:rPr>
          <w:rFonts w:ascii="Arial" w:hAnsi="Arial" w:cs="Arial"/>
          <w:b/>
          <w:sz w:val="20"/>
          <w:szCs w:val="20"/>
        </w:rPr>
      </w:pPr>
      <w:bookmarkStart w:id="0" w:name="_GoBack"/>
      <w:bookmarkEnd w:id="0"/>
    </w:p>
    <w:p w14:paraId="3CC45DF4" w14:textId="201D4BBF" w:rsidR="006413EB" w:rsidRPr="0070780A" w:rsidRDefault="00557016" w:rsidP="006413EB">
      <w:pPr>
        <w:rPr>
          <w:rFonts w:ascii="Arial" w:hAnsi="Arial" w:cs="Arial"/>
          <w:b/>
          <w:sz w:val="20"/>
          <w:szCs w:val="20"/>
        </w:rPr>
      </w:pPr>
      <w:bookmarkStart w:id="1" w:name="_Hlk522104200"/>
      <w:r>
        <w:rPr>
          <w:rFonts w:ascii="Arial" w:hAnsi="Arial" w:cs="Arial"/>
          <w:b/>
          <w:sz w:val="20"/>
          <w:szCs w:val="20"/>
        </w:rPr>
        <w:t>DeWitt County Farm Bureau to Host 100-year Anniversary Celebration</w:t>
      </w:r>
    </w:p>
    <w:p w14:paraId="5D334522" w14:textId="7FEA8062" w:rsidR="006413EB" w:rsidRPr="00613864" w:rsidRDefault="00557016" w:rsidP="006413EB">
      <w:pPr>
        <w:pStyle w:val="ListParagraph"/>
        <w:numPr>
          <w:ilvl w:val="0"/>
          <w:numId w:val="1"/>
        </w:numPr>
        <w:ind w:left="360"/>
        <w:rPr>
          <w:rFonts w:ascii="Arial" w:hAnsi="Arial" w:cs="Arial"/>
          <w:b/>
          <w:sz w:val="20"/>
          <w:szCs w:val="20"/>
        </w:rPr>
      </w:pPr>
      <w:r>
        <w:rPr>
          <w:rFonts w:ascii="Arial" w:hAnsi="Arial" w:cs="Arial"/>
          <w:sz w:val="20"/>
          <w:szCs w:val="20"/>
        </w:rPr>
        <w:t xml:space="preserve">Event includes history display, appearance from IFB President Richard </w:t>
      </w:r>
      <w:proofErr w:type="spellStart"/>
      <w:r>
        <w:rPr>
          <w:rFonts w:ascii="Arial" w:hAnsi="Arial" w:cs="Arial"/>
          <w:sz w:val="20"/>
          <w:szCs w:val="20"/>
        </w:rPr>
        <w:t>Guebert</w:t>
      </w:r>
      <w:proofErr w:type="spellEnd"/>
    </w:p>
    <w:p w14:paraId="12F00A76" w14:textId="582A035F" w:rsidR="006413EB" w:rsidRPr="00A12120" w:rsidRDefault="00557016" w:rsidP="006413EB">
      <w:pPr>
        <w:pStyle w:val="ListParagraph"/>
        <w:numPr>
          <w:ilvl w:val="0"/>
          <w:numId w:val="1"/>
        </w:numPr>
        <w:ind w:left="360"/>
        <w:rPr>
          <w:rFonts w:ascii="Arial" w:hAnsi="Arial" w:cs="Arial"/>
          <w:b/>
          <w:sz w:val="20"/>
          <w:szCs w:val="20"/>
        </w:rPr>
      </w:pPr>
      <w:r>
        <w:rPr>
          <w:rFonts w:ascii="Arial" w:hAnsi="Arial" w:cs="Arial"/>
          <w:sz w:val="20"/>
          <w:szCs w:val="20"/>
        </w:rPr>
        <w:t>University of Illinois ACES Dean Kim Kidwell will speak</w:t>
      </w:r>
    </w:p>
    <w:p w14:paraId="1DCE13EE" w14:textId="389532AC" w:rsidR="006413EB" w:rsidRPr="00613864" w:rsidRDefault="00557016" w:rsidP="006413EB">
      <w:pPr>
        <w:pStyle w:val="ListParagraph"/>
        <w:numPr>
          <w:ilvl w:val="0"/>
          <w:numId w:val="1"/>
        </w:numPr>
        <w:ind w:left="360"/>
        <w:rPr>
          <w:rFonts w:ascii="Arial" w:hAnsi="Arial" w:cs="Arial"/>
          <w:b/>
          <w:sz w:val="20"/>
          <w:szCs w:val="20"/>
        </w:rPr>
      </w:pPr>
      <w:r>
        <w:rPr>
          <w:rFonts w:ascii="Arial" w:hAnsi="Arial" w:cs="Arial"/>
          <w:sz w:val="20"/>
          <w:szCs w:val="20"/>
        </w:rPr>
        <w:t>Members encouraged to attend</w:t>
      </w:r>
    </w:p>
    <w:p w14:paraId="1FEA30A2" w14:textId="61BA0EC7" w:rsidR="00AF7954" w:rsidRDefault="006413EB" w:rsidP="00557016">
      <w:pPr>
        <w:spacing w:line="25" w:lineRule="atLeast"/>
        <w:rPr>
          <w:rFonts w:ascii="Arial" w:hAnsi="Arial" w:cs="Arial"/>
          <w:sz w:val="20"/>
          <w:szCs w:val="20"/>
        </w:rPr>
      </w:pPr>
      <w:r w:rsidRPr="00773C66">
        <w:rPr>
          <w:rFonts w:ascii="Arial" w:hAnsi="Arial" w:cs="Arial"/>
          <w:sz w:val="20"/>
          <w:szCs w:val="20"/>
        </w:rPr>
        <w:t xml:space="preserve">CLINTON, ILL. – </w:t>
      </w:r>
      <w:r w:rsidR="00AF7954">
        <w:rPr>
          <w:rFonts w:ascii="Arial" w:hAnsi="Arial" w:cs="Arial"/>
          <w:sz w:val="20"/>
          <w:szCs w:val="20"/>
        </w:rPr>
        <w:t xml:space="preserve">DeWitt County </w:t>
      </w:r>
      <w:r w:rsidR="00557016">
        <w:rPr>
          <w:rFonts w:ascii="Arial" w:hAnsi="Arial" w:cs="Arial"/>
          <w:sz w:val="20"/>
          <w:szCs w:val="20"/>
        </w:rPr>
        <w:t>Farm Bureau will host its 100</w:t>
      </w:r>
      <w:r w:rsidR="00557016" w:rsidRPr="00557016">
        <w:rPr>
          <w:rFonts w:ascii="Arial" w:hAnsi="Arial" w:cs="Arial"/>
          <w:sz w:val="20"/>
          <w:szCs w:val="20"/>
          <w:vertAlign w:val="superscript"/>
        </w:rPr>
        <w:t>th</w:t>
      </w:r>
      <w:r w:rsidR="00557016">
        <w:rPr>
          <w:rFonts w:ascii="Arial" w:hAnsi="Arial" w:cs="Arial"/>
          <w:sz w:val="20"/>
          <w:szCs w:val="20"/>
        </w:rPr>
        <w:t xml:space="preserve"> Anniversary Celebration on Au</w:t>
      </w:r>
      <w:r w:rsidR="00CB526A">
        <w:rPr>
          <w:rFonts w:ascii="Arial" w:hAnsi="Arial" w:cs="Arial"/>
          <w:sz w:val="20"/>
          <w:szCs w:val="20"/>
        </w:rPr>
        <w:t>g.</w:t>
      </w:r>
      <w:r w:rsidR="00557016">
        <w:rPr>
          <w:rFonts w:ascii="Arial" w:hAnsi="Arial" w:cs="Arial"/>
          <w:sz w:val="20"/>
          <w:szCs w:val="20"/>
        </w:rPr>
        <w:t xml:space="preserve"> 25, 2018, at the Little Galilee Christian Assembly Activity Center</w:t>
      </w:r>
      <w:r w:rsidR="006A1EF5">
        <w:rPr>
          <w:rFonts w:ascii="Arial" w:hAnsi="Arial" w:cs="Arial"/>
          <w:sz w:val="20"/>
          <w:szCs w:val="20"/>
        </w:rPr>
        <w:t xml:space="preserve"> in </w:t>
      </w:r>
      <w:r w:rsidR="00C6348F">
        <w:rPr>
          <w:rFonts w:ascii="Arial" w:hAnsi="Arial" w:cs="Arial"/>
          <w:sz w:val="20"/>
          <w:szCs w:val="20"/>
        </w:rPr>
        <w:t xml:space="preserve">rural </w:t>
      </w:r>
      <w:r w:rsidR="006A1EF5">
        <w:rPr>
          <w:rFonts w:ascii="Arial" w:hAnsi="Arial" w:cs="Arial"/>
          <w:sz w:val="20"/>
          <w:szCs w:val="20"/>
        </w:rPr>
        <w:t>Clinton.</w:t>
      </w:r>
    </w:p>
    <w:p w14:paraId="41B7B981" w14:textId="34ACCEEC" w:rsidR="00557016" w:rsidRDefault="00557016" w:rsidP="00557016">
      <w:pPr>
        <w:spacing w:line="25" w:lineRule="atLeast"/>
        <w:rPr>
          <w:rFonts w:ascii="Arial" w:hAnsi="Arial" w:cs="Arial"/>
          <w:sz w:val="20"/>
          <w:szCs w:val="20"/>
        </w:rPr>
      </w:pPr>
      <w:r>
        <w:rPr>
          <w:rFonts w:ascii="Arial" w:hAnsi="Arial" w:cs="Arial"/>
          <w:sz w:val="20"/>
          <w:szCs w:val="20"/>
        </w:rPr>
        <w:t xml:space="preserve">The celebration will include a full display of DeWitt County and Illinois Farm Bureau (IFB) history, a porkchop dinner, appearance and remarks by IFB President Richard </w:t>
      </w:r>
      <w:proofErr w:type="spellStart"/>
      <w:r>
        <w:rPr>
          <w:rFonts w:ascii="Arial" w:hAnsi="Arial" w:cs="Arial"/>
          <w:sz w:val="20"/>
          <w:szCs w:val="20"/>
        </w:rPr>
        <w:t>Guebert</w:t>
      </w:r>
      <w:proofErr w:type="spellEnd"/>
      <w:r>
        <w:rPr>
          <w:rFonts w:ascii="Arial" w:hAnsi="Arial" w:cs="Arial"/>
          <w:sz w:val="20"/>
          <w:szCs w:val="20"/>
        </w:rPr>
        <w:t>, and a keynote address by University of Illinois College of Agricultural, Consumer and Environmental Sciences Dean Kim Kidwell.</w:t>
      </w:r>
    </w:p>
    <w:p w14:paraId="3FD75327" w14:textId="4EAF2156" w:rsidR="006A1EF5" w:rsidRDefault="006A1EF5" w:rsidP="006A1EF5">
      <w:pPr>
        <w:spacing w:line="25" w:lineRule="atLeast"/>
        <w:rPr>
          <w:rFonts w:ascii="Arial" w:hAnsi="Arial" w:cs="Arial"/>
          <w:sz w:val="20"/>
          <w:szCs w:val="20"/>
        </w:rPr>
      </w:pPr>
      <w:r>
        <w:rPr>
          <w:rFonts w:ascii="Arial" w:hAnsi="Arial" w:cs="Arial"/>
          <w:sz w:val="20"/>
          <w:szCs w:val="20"/>
        </w:rPr>
        <w:t>DeWitt County Farm Bureau was formed in 1918 to support the County’s farmers in obtaining inputs, learning new farming techniques, finding and hiring farm workers, building roads and infrastructure, and mitigating animal and plant diseases and pests.</w:t>
      </w:r>
      <w:r w:rsidR="004C2C07">
        <w:rPr>
          <w:rFonts w:ascii="Arial" w:hAnsi="Arial" w:cs="Arial"/>
          <w:sz w:val="20"/>
          <w:szCs w:val="20"/>
        </w:rPr>
        <w:t xml:space="preserve"> </w:t>
      </w:r>
      <w:r>
        <w:rPr>
          <w:rFonts w:ascii="Arial" w:hAnsi="Arial" w:cs="Arial"/>
          <w:sz w:val="20"/>
          <w:szCs w:val="20"/>
        </w:rPr>
        <w:t>Later, the Farm Bureau also would assist farmers by insuring automobiles, homes and equipment, under what would later become COUNTRY Financial.</w:t>
      </w:r>
    </w:p>
    <w:p w14:paraId="67E69643" w14:textId="046D63F8" w:rsidR="00557016" w:rsidRDefault="00557016" w:rsidP="00557016">
      <w:pPr>
        <w:spacing w:line="25" w:lineRule="atLeast"/>
        <w:rPr>
          <w:rFonts w:ascii="Arial" w:hAnsi="Arial" w:cs="Arial"/>
          <w:sz w:val="20"/>
          <w:szCs w:val="20"/>
        </w:rPr>
      </w:pPr>
      <w:r>
        <w:rPr>
          <w:rFonts w:ascii="Arial" w:hAnsi="Arial" w:cs="Arial"/>
          <w:sz w:val="20"/>
          <w:szCs w:val="20"/>
        </w:rPr>
        <w:t>Tickets for the event are $10 for adults and $5 for children. They will be available until Au</w:t>
      </w:r>
      <w:r w:rsidR="0035470F">
        <w:rPr>
          <w:rFonts w:ascii="Arial" w:hAnsi="Arial" w:cs="Arial"/>
          <w:sz w:val="20"/>
          <w:szCs w:val="20"/>
        </w:rPr>
        <w:t>g.</w:t>
      </w:r>
      <w:r>
        <w:rPr>
          <w:rFonts w:ascii="Arial" w:hAnsi="Arial" w:cs="Arial"/>
          <w:sz w:val="20"/>
          <w:szCs w:val="20"/>
        </w:rPr>
        <w:t xml:space="preserve"> 21. </w:t>
      </w:r>
    </w:p>
    <w:p w14:paraId="648AF61E" w14:textId="3BE4FFE0" w:rsidR="00557016" w:rsidRDefault="00557016" w:rsidP="00557016">
      <w:pPr>
        <w:spacing w:line="25" w:lineRule="atLeast"/>
        <w:rPr>
          <w:rFonts w:ascii="Arial" w:hAnsi="Arial" w:cs="Arial"/>
          <w:sz w:val="20"/>
          <w:szCs w:val="20"/>
        </w:rPr>
      </w:pPr>
      <w:r>
        <w:rPr>
          <w:rFonts w:ascii="Arial" w:hAnsi="Arial" w:cs="Arial"/>
          <w:sz w:val="20"/>
          <w:szCs w:val="20"/>
        </w:rPr>
        <w:t xml:space="preserve">To sign up, members may visit </w:t>
      </w:r>
      <w:hyperlink r:id="rId6" w:history="1">
        <w:r w:rsidRPr="00E1016C">
          <w:rPr>
            <w:rStyle w:val="Hyperlink"/>
            <w:rFonts w:ascii="Arial" w:hAnsi="Arial" w:cs="Arial"/>
            <w:sz w:val="20"/>
            <w:szCs w:val="20"/>
          </w:rPr>
          <w:t>www.DeWittCountyFarmBureau.com</w:t>
        </w:r>
      </w:hyperlink>
      <w:r>
        <w:rPr>
          <w:rFonts w:ascii="Arial" w:hAnsi="Arial" w:cs="Arial"/>
          <w:sz w:val="20"/>
          <w:szCs w:val="20"/>
        </w:rPr>
        <w:t xml:space="preserve"> to download and mail an order form, ILFB.org &gt; Member Center to pay online, or stop by the office at 1060 State Highway 54, Clinton.</w:t>
      </w:r>
    </w:p>
    <w:p w14:paraId="198A1004" w14:textId="43675E57" w:rsidR="00557016" w:rsidRDefault="006A1EF5" w:rsidP="00557016">
      <w:pPr>
        <w:spacing w:line="25" w:lineRule="atLeast"/>
        <w:rPr>
          <w:rFonts w:ascii="Arial" w:hAnsi="Arial" w:cs="Arial"/>
          <w:sz w:val="20"/>
          <w:szCs w:val="20"/>
        </w:rPr>
      </w:pPr>
      <w:r>
        <w:rPr>
          <w:rFonts w:ascii="Arial" w:hAnsi="Arial" w:cs="Arial"/>
          <w:sz w:val="20"/>
          <w:szCs w:val="20"/>
        </w:rPr>
        <w:t xml:space="preserve">As part of the celebration, DCFB also is </w:t>
      </w:r>
      <w:r w:rsidR="004C2C07">
        <w:rPr>
          <w:rFonts w:ascii="Arial" w:hAnsi="Arial" w:cs="Arial"/>
          <w:sz w:val="20"/>
          <w:szCs w:val="20"/>
        </w:rPr>
        <w:t>making available</w:t>
      </w:r>
      <w:r>
        <w:rPr>
          <w:rFonts w:ascii="Arial" w:hAnsi="Arial" w:cs="Arial"/>
          <w:sz w:val="20"/>
          <w:szCs w:val="20"/>
        </w:rPr>
        <w:t xml:space="preserve"> commemorative “Established 1918” gate signs</w:t>
      </w:r>
      <w:r w:rsidR="00C6348F">
        <w:rPr>
          <w:rFonts w:ascii="Arial" w:hAnsi="Arial" w:cs="Arial"/>
          <w:sz w:val="20"/>
          <w:szCs w:val="20"/>
        </w:rPr>
        <w:t xml:space="preserve"> </w:t>
      </w:r>
      <w:r>
        <w:rPr>
          <w:rFonts w:ascii="Arial" w:hAnsi="Arial" w:cs="Arial"/>
          <w:sz w:val="20"/>
          <w:szCs w:val="20"/>
        </w:rPr>
        <w:t>for $25</w:t>
      </w:r>
      <w:r w:rsidR="00C6348F">
        <w:rPr>
          <w:rFonts w:ascii="Arial" w:hAnsi="Arial" w:cs="Arial"/>
          <w:sz w:val="20"/>
          <w:szCs w:val="20"/>
        </w:rPr>
        <w:t xml:space="preserve">. </w:t>
      </w:r>
    </w:p>
    <w:p w14:paraId="765875B7" w14:textId="639D3869" w:rsidR="006413EB" w:rsidRPr="00AF7954" w:rsidRDefault="006413EB" w:rsidP="006413EB">
      <w:pPr>
        <w:spacing w:line="25" w:lineRule="atLeast"/>
        <w:rPr>
          <w:rFonts w:ascii="Arial" w:hAnsi="Arial" w:cs="Arial"/>
          <w:sz w:val="20"/>
          <w:szCs w:val="20"/>
        </w:rPr>
      </w:pPr>
      <w:r>
        <w:rPr>
          <w:rFonts w:ascii="Arial" w:hAnsi="Arial" w:cs="Arial"/>
          <w:sz w:val="20"/>
          <w:szCs w:val="20"/>
        </w:rPr>
        <w:t>For more information</w:t>
      </w:r>
      <w:r w:rsidR="006A1EF5">
        <w:rPr>
          <w:rFonts w:ascii="Arial" w:hAnsi="Arial" w:cs="Arial"/>
          <w:sz w:val="20"/>
          <w:szCs w:val="20"/>
        </w:rPr>
        <w:t>,</w:t>
      </w:r>
      <w:r w:rsidR="00AF7954">
        <w:rPr>
          <w:rFonts w:ascii="Arial" w:hAnsi="Arial" w:cs="Arial"/>
          <w:sz w:val="20"/>
          <w:szCs w:val="20"/>
        </w:rPr>
        <w:t xml:space="preserve"> </w:t>
      </w:r>
      <w:r>
        <w:rPr>
          <w:rFonts w:ascii="Arial" w:hAnsi="Arial" w:cs="Arial"/>
          <w:sz w:val="20"/>
          <w:szCs w:val="20"/>
        </w:rPr>
        <w:t xml:space="preserve">please call the DeWitt County Farm Bureau office at 217-935-2126 or email </w:t>
      </w:r>
      <w:hyperlink r:id="rId7" w:history="1">
        <w:r w:rsidRPr="00A23E74">
          <w:rPr>
            <w:rStyle w:val="Hyperlink"/>
            <w:rFonts w:ascii="Arial" w:hAnsi="Arial" w:cs="Arial"/>
            <w:sz w:val="20"/>
            <w:szCs w:val="20"/>
          </w:rPr>
          <w:t>dcfb3@frontier.com</w:t>
        </w:r>
      </w:hyperlink>
      <w:r>
        <w:rPr>
          <w:rFonts w:ascii="Arial" w:hAnsi="Arial" w:cs="Arial"/>
          <w:sz w:val="20"/>
          <w:szCs w:val="20"/>
        </w:rPr>
        <w:t>.</w:t>
      </w:r>
      <w:r w:rsidR="00AF7954">
        <w:rPr>
          <w:rFonts w:ascii="Arial" w:hAnsi="Arial" w:cs="Arial"/>
          <w:sz w:val="20"/>
          <w:szCs w:val="20"/>
        </w:rPr>
        <w:t xml:space="preserve"> </w:t>
      </w:r>
    </w:p>
    <w:p w14:paraId="418A4DCE" w14:textId="0FF2042A" w:rsidR="00E54CE3" w:rsidRDefault="006413EB" w:rsidP="006A1EF5">
      <w:pPr>
        <w:jc w:val="center"/>
        <w:rPr>
          <w:rFonts w:ascii="Arial" w:hAnsi="Arial" w:cs="Arial"/>
          <w:sz w:val="20"/>
        </w:rPr>
      </w:pPr>
      <w:r>
        <w:rPr>
          <w:rFonts w:ascii="Arial" w:hAnsi="Arial" w:cs="Arial"/>
          <w:sz w:val="20"/>
        </w:rPr>
        <w:t>-end-</w:t>
      </w:r>
    </w:p>
    <w:p w14:paraId="52967C66" w14:textId="045C553E" w:rsidR="00BF2DE9" w:rsidRDefault="00BF2DE9" w:rsidP="00CB526A">
      <w:pPr>
        <w:rPr>
          <w:rFonts w:ascii="Arial" w:hAnsi="Arial" w:cs="Arial"/>
          <w:sz w:val="20"/>
        </w:rPr>
      </w:pPr>
    </w:p>
    <w:p w14:paraId="653EEF2F" w14:textId="586C11D2" w:rsidR="00CB526A" w:rsidRDefault="00CB526A" w:rsidP="00CB526A">
      <w:pPr>
        <w:rPr>
          <w:rFonts w:ascii="Arial" w:hAnsi="Arial" w:cs="Arial"/>
          <w:sz w:val="20"/>
        </w:rPr>
      </w:pPr>
      <w:r>
        <w:rPr>
          <w:rFonts w:ascii="Arial" w:hAnsi="Arial" w:cs="Arial"/>
          <w:sz w:val="20"/>
        </w:rPr>
        <w:t>Then: DeWitt County Farm Bureau members, 1920s.</w:t>
      </w:r>
    </w:p>
    <w:p w14:paraId="6CF05BC1" w14:textId="73C3AB20" w:rsidR="00CB526A" w:rsidRDefault="00CB526A" w:rsidP="00CB526A">
      <w:pPr>
        <w:rPr>
          <w:rFonts w:ascii="Arial" w:hAnsi="Arial" w:cs="Arial"/>
          <w:sz w:val="20"/>
        </w:rPr>
      </w:pPr>
      <w:r>
        <w:rPr>
          <w:rFonts w:ascii="Arial" w:hAnsi="Arial" w:cs="Arial"/>
          <w:sz w:val="20"/>
        </w:rPr>
        <w:t>Then: DeWitt County Farm Bureau Directors, 1950.</w:t>
      </w:r>
    </w:p>
    <w:p w14:paraId="3B6FDC23" w14:textId="117D0603" w:rsidR="00CB526A" w:rsidRDefault="00CB526A" w:rsidP="00CB526A">
      <w:pPr>
        <w:rPr>
          <w:rFonts w:ascii="Arial" w:hAnsi="Arial" w:cs="Arial"/>
          <w:sz w:val="20"/>
        </w:rPr>
      </w:pPr>
      <w:r>
        <w:rPr>
          <w:rFonts w:ascii="Arial" w:hAnsi="Arial" w:cs="Arial"/>
          <w:sz w:val="20"/>
        </w:rPr>
        <w:t>Now: DeWitt County Farm Bureau Directors, 2017.</w:t>
      </w:r>
    </w:p>
    <w:bookmarkEnd w:id="1"/>
    <w:p w14:paraId="04CA8113" w14:textId="36540C91" w:rsidR="00BF2DE9" w:rsidRPr="006413EB" w:rsidRDefault="00BF2DE9" w:rsidP="00BF2DE9">
      <w:pPr>
        <w:rPr>
          <w:rFonts w:ascii="Arial" w:hAnsi="Arial" w:cs="Arial"/>
          <w:sz w:val="20"/>
        </w:rPr>
      </w:pPr>
      <w:r>
        <w:rPr>
          <w:rFonts w:ascii="Arial" w:hAnsi="Arial" w:cs="Arial"/>
          <w:sz w:val="20"/>
        </w:rPr>
        <w:lastRenderedPageBreak/>
        <w:t xml:space="preserve"> </w:t>
      </w:r>
    </w:p>
    <w:sectPr w:rsidR="00BF2DE9" w:rsidRPr="00641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F7881"/>
    <w:multiLevelType w:val="hybridMultilevel"/>
    <w:tmpl w:val="949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EB"/>
    <w:rsid w:val="00114182"/>
    <w:rsid w:val="001D6BC9"/>
    <w:rsid w:val="00251793"/>
    <w:rsid w:val="002C4863"/>
    <w:rsid w:val="002D60CF"/>
    <w:rsid w:val="0035470F"/>
    <w:rsid w:val="003B3106"/>
    <w:rsid w:val="003F0044"/>
    <w:rsid w:val="004C2C07"/>
    <w:rsid w:val="005266E3"/>
    <w:rsid w:val="00557016"/>
    <w:rsid w:val="005B4CEF"/>
    <w:rsid w:val="006413EB"/>
    <w:rsid w:val="006A1EF5"/>
    <w:rsid w:val="00895CE9"/>
    <w:rsid w:val="008C009A"/>
    <w:rsid w:val="00946729"/>
    <w:rsid w:val="00982C03"/>
    <w:rsid w:val="009A07BD"/>
    <w:rsid w:val="00AB3847"/>
    <w:rsid w:val="00AF7954"/>
    <w:rsid w:val="00B93DA2"/>
    <w:rsid w:val="00BF2DE9"/>
    <w:rsid w:val="00C45601"/>
    <w:rsid w:val="00C6348F"/>
    <w:rsid w:val="00C76E71"/>
    <w:rsid w:val="00CB526A"/>
    <w:rsid w:val="00D00FB5"/>
    <w:rsid w:val="00D913FA"/>
    <w:rsid w:val="00DF1C92"/>
    <w:rsid w:val="00E238D8"/>
    <w:rsid w:val="00E54CE3"/>
    <w:rsid w:val="00E62BA9"/>
    <w:rsid w:val="00F20DDE"/>
    <w:rsid w:val="00F6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64A5"/>
  <w15:chartTrackingRefBased/>
  <w15:docId w15:val="{7B306A8D-F55D-4C28-8CA3-DE9624DF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3E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3EB"/>
    <w:pPr>
      <w:ind w:left="720"/>
      <w:contextualSpacing/>
    </w:pPr>
  </w:style>
  <w:style w:type="character" w:styleId="Hyperlink">
    <w:name w:val="Hyperlink"/>
    <w:basedOn w:val="DefaultParagraphFont"/>
    <w:uiPriority w:val="99"/>
    <w:unhideWhenUsed/>
    <w:rsid w:val="006413EB"/>
    <w:rPr>
      <w:color w:val="0563C1" w:themeColor="hyperlink"/>
      <w:u w:val="single"/>
    </w:rPr>
  </w:style>
  <w:style w:type="character" w:styleId="UnresolvedMention">
    <w:name w:val="Unresolved Mention"/>
    <w:basedOn w:val="DefaultParagraphFont"/>
    <w:uiPriority w:val="99"/>
    <w:semiHidden/>
    <w:unhideWhenUsed/>
    <w:rsid w:val="00557016"/>
    <w:rPr>
      <w:color w:val="808080"/>
      <w:shd w:val="clear" w:color="auto" w:fill="E6E6E6"/>
    </w:rPr>
  </w:style>
  <w:style w:type="character" w:styleId="CommentReference">
    <w:name w:val="annotation reference"/>
    <w:basedOn w:val="DefaultParagraphFont"/>
    <w:uiPriority w:val="99"/>
    <w:semiHidden/>
    <w:unhideWhenUsed/>
    <w:rsid w:val="00557016"/>
    <w:rPr>
      <w:sz w:val="16"/>
      <w:szCs w:val="16"/>
    </w:rPr>
  </w:style>
  <w:style w:type="paragraph" w:styleId="CommentText">
    <w:name w:val="annotation text"/>
    <w:basedOn w:val="Normal"/>
    <w:link w:val="CommentTextChar"/>
    <w:uiPriority w:val="99"/>
    <w:semiHidden/>
    <w:unhideWhenUsed/>
    <w:rsid w:val="00557016"/>
    <w:pPr>
      <w:spacing w:line="240" w:lineRule="auto"/>
    </w:pPr>
    <w:rPr>
      <w:sz w:val="20"/>
      <w:szCs w:val="20"/>
    </w:rPr>
  </w:style>
  <w:style w:type="character" w:customStyle="1" w:styleId="CommentTextChar">
    <w:name w:val="Comment Text Char"/>
    <w:basedOn w:val="DefaultParagraphFont"/>
    <w:link w:val="CommentText"/>
    <w:uiPriority w:val="99"/>
    <w:semiHidden/>
    <w:rsid w:val="00557016"/>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557016"/>
    <w:rPr>
      <w:b/>
      <w:bCs/>
    </w:rPr>
  </w:style>
  <w:style w:type="character" w:customStyle="1" w:styleId="CommentSubjectChar">
    <w:name w:val="Comment Subject Char"/>
    <w:basedOn w:val="CommentTextChar"/>
    <w:link w:val="CommentSubject"/>
    <w:uiPriority w:val="99"/>
    <w:semiHidden/>
    <w:rsid w:val="00557016"/>
    <w:rPr>
      <w:rFonts w:asciiTheme="minorHAnsi" w:hAnsiTheme="minorHAnsi"/>
      <w:b/>
      <w:bCs/>
      <w:szCs w:val="20"/>
    </w:rPr>
  </w:style>
  <w:style w:type="paragraph" w:styleId="BalloonText">
    <w:name w:val="Balloon Text"/>
    <w:basedOn w:val="Normal"/>
    <w:link w:val="BalloonTextChar"/>
    <w:uiPriority w:val="99"/>
    <w:semiHidden/>
    <w:unhideWhenUsed/>
    <w:rsid w:val="0055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fb3@front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WittCountyFarmBureau.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DCFB - Janell</dc:creator>
  <cp:keywords/>
  <dc:description/>
  <cp:lastModifiedBy>DCFB - Janell</cp:lastModifiedBy>
  <cp:revision>8</cp:revision>
  <dcterms:created xsi:type="dcterms:W3CDTF">2018-05-16T16:01:00Z</dcterms:created>
  <dcterms:modified xsi:type="dcterms:W3CDTF">2018-09-07T19:10:00Z</dcterms:modified>
</cp:coreProperties>
</file>